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A8B" w:rsidRPr="00300A8B" w:rsidRDefault="00300A8B" w:rsidP="00300A8B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0A8B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 w:rsidRPr="00300A8B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 w:rsidRPr="00300A8B">
        <w:rPr>
          <w:rFonts w:ascii="Times New Roman" w:hAnsi="Times New Roman" w:cs="Times New Roman"/>
          <w:b/>
          <w:bCs/>
          <w:sz w:val="28"/>
          <w:szCs w:val="28"/>
        </w:rPr>
        <w:t xml:space="preserve"> о к  7.</w:t>
      </w:r>
      <w:r w:rsidRPr="00300A8B">
        <w:rPr>
          <w:rFonts w:ascii="Times New Roman" w:hAnsi="Times New Roman" w:cs="Times New Roman"/>
          <w:b/>
          <w:bCs/>
          <w:sz w:val="28"/>
          <w:szCs w:val="28"/>
        </w:rPr>
        <w:br/>
        <w:t>ЧТО НАС ОКРУЖАЕТ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300A8B">
        <w:rPr>
          <w:rFonts w:ascii="Times New Roman" w:hAnsi="Times New Roman" w:cs="Times New Roman"/>
          <w:sz w:val="28"/>
          <w:szCs w:val="28"/>
        </w:rPr>
        <w:t xml:space="preserve"> познакомить учащихся с признаками живой и неживой природы; учить различать объекты живой и неживой природы; учить выделять из объектов неживой природы изделия человека; воспитывать любовь к природе.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Pr="00300A8B">
        <w:rPr>
          <w:rFonts w:ascii="Times New Roman" w:hAnsi="Times New Roman" w:cs="Times New Roman"/>
          <w:sz w:val="28"/>
          <w:szCs w:val="28"/>
        </w:rPr>
        <w:t>схема «Что нас окружает»; кроссворд «Живая и неживая  природа»;  рисунки  с  изображением  объектов  живой  и  неживой природы.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0A8B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00A8B"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 xml:space="preserve">Посмотри, мой милый друг, 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>Что находится вокруг?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 xml:space="preserve">Небо светло-голубое, 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>Солнце светит золотое,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 xml:space="preserve">Ветер листьями играет, 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>Тучка в небе проплывает.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 xml:space="preserve">Поле, речка и трава, 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>Горы, воздух и листва,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 xml:space="preserve">Птицы, звери и леса. 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>Гром, туманы и роса.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>Человек и время года –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 xml:space="preserve">Это все вокруг ... </w:t>
      </w:r>
      <w:r w:rsidRPr="00300A8B">
        <w:rPr>
          <w:rFonts w:ascii="Times New Roman" w:hAnsi="Times New Roman" w:cs="Times New Roman"/>
          <w:i/>
          <w:iCs/>
          <w:sz w:val="24"/>
          <w:szCs w:val="24"/>
        </w:rPr>
        <w:t>(природа).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>– Что мы будем изучать на наших уроках? Сегодня мы узнаем, что такое «природа» и что нас окружает.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00A8B"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00A8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00A8B">
        <w:rPr>
          <w:rFonts w:ascii="Times New Roman" w:hAnsi="Times New Roman" w:cs="Times New Roman"/>
          <w:sz w:val="28"/>
          <w:szCs w:val="28"/>
        </w:rPr>
        <w:t xml:space="preserve"> а б о т а   </w:t>
      </w:r>
      <w:proofErr w:type="spellStart"/>
      <w:r w:rsidRPr="00300A8B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300A8B">
        <w:rPr>
          <w:rFonts w:ascii="Times New Roman" w:hAnsi="Times New Roman" w:cs="Times New Roman"/>
          <w:sz w:val="28"/>
          <w:szCs w:val="28"/>
        </w:rPr>
        <w:t xml:space="preserve"> о   у ч е б </w:t>
      </w:r>
      <w:proofErr w:type="spellStart"/>
      <w:r w:rsidRPr="00300A8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300A8B">
        <w:rPr>
          <w:rFonts w:ascii="Times New Roman" w:hAnsi="Times New Roman" w:cs="Times New Roman"/>
          <w:sz w:val="28"/>
          <w:szCs w:val="28"/>
        </w:rPr>
        <w:t xml:space="preserve"> и к у  (с. 10–11).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>– Какие звуки вы слышали по дороге в школу?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>– Какие запахи вы чувствовали по дороге в школу?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>– Что интересного увидели?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>– Какие органы чувств помогали вам ощущать и чувствовать предметы окружающего мира?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 xml:space="preserve">– Посмотрите в окно. Что вы там видите? </w:t>
      </w:r>
      <w:r w:rsidRPr="00300A8B">
        <w:rPr>
          <w:rFonts w:ascii="Times New Roman" w:hAnsi="Times New Roman" w:cs="Times New Roman"/>
          <w:i/>
          <w:iCs/>
          <w:sz w:val="28"/>
          <w:szCs w:val="28"/>
        </w:rPr>
        <w:t>(Деревья, небо, облака, дождь, земля и т. д.)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00A8B">
        <w:rPr>
          <w:rFonts w:ascii="Times New Roman" w:hAnsi="Times New Roman" w:cs="Times New Roman"/>
          <w:i/>
          <w:iCs/>
          <w:sz w:val="28"/>
          <w:szCs w:val="28"/>
        </w:rPr>
        <w:t xml:space="preserve">– </w:t>
      </w:r>
      <w:r w:rsidRPr="00300A8B">
        <w:rPr>
          <w:rFonts w:ascii="Times New Roman" w:hAnsi="Times New Roman" w:cs="Times New Roman"/>
          <w:sz w:val="28"/>
          <w:szCs w:val="28"/>
        </w:rPr>
        <w:t xml:space="preserve">Посмотрите на подоконники в классе, что видите? </w:t>
      </w:r>
      <w:r w:rsidRPr="00300A8B">
        <w:rPr>
          <w:rFonts w:ascii="Times New Roman" w:hAnsi="Times New Roman" w:cs="Times New Roman"/>
          <w:i/>
          <w:iCs/>
          <w:sz w:val="28"/>
          <w:szCs w:val="28"/>
        </w:rPr>
        <w:t xml:space="preserve">(Комнатные растения.) 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 xml:space="preserve">– Летом вы купались в реке, озере, некоторые – в море. Вы наблюдали дождь, радугу, смотрели на птиц. </w:t>
      </w:r>
      <w:proofErr w:type="gramStart"/>
      <w:r w:rsidRPr="00300A8B">
        <w:rPr>
          <w:rFonts w:ascii="Times New Roman" w:hAnsi="Times New Roman" w:cs="Times New Roman"/>
          <w:sz w:val="28"/>
          <w:szCs w:val="28"/>
        </w:rPr>
        <w:t xml:space="preserve">Так вот, и лес, и река, и небо, и воздух, которым мы дышим, и вода, которую мы пьем, и дождь, и снег – все это </w:t>
      </w:r>
      <w:r w:rsidRPr="00300A8B">
        <w:rPr>
          <w:rFonts w:ascii="Times New Roman" w:hAnsi="Times New Roman" w:cs="Times New Roman"/>
          <w:i/>
          <w:iCs/>
          <w:sz w:val="28"/>
          <w:szCs w:val="28"/>
        </w:rPr>
        <w:t>природа.</w:t>
      </w:r>
      <w:proofErr w:type="gramEnd"/>
      <w:r w:rsidRPr="00300A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0A8B">
        <w:rPr>
          <w:rFonts w:ascii="Times New Roman" w:hAnsi="Times New Roman" w:cs="Times New Roman"/>
          <w:sz w:val="28"/>
          <w:szCs w:val="28"/>
        </w:rPr>
        <w:t xml:space="preserve">Не относится к природе лишь то, что сделано руками человека. Вся природа делится на </w:t>
      </w:r>
      <w:proofErr w:type="gramStart"/>
      <w:r w:rsidRPr="00300A8B">
        <w:rPr>
          <w:rFonts w:ascii="Times New Roman" w:hAnsi="Times New Roman" w:cs="Times New Roman"/>
          <w:i/>
          <w:iCs/>
          <w:sz w:val="28"/>
          <w:szCs w:val="28"/>
        </w:rPr>
        <w:t>живую</w:t>
      </w:r>
      <w:proofErr w:type="gramEnd"/>
      <w:r w:rsidRPr="00300A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0A8B">
        <w:rPr>
          <w:rFonts w:ascii="Times New Roman" w:hAnsi="Times New Roman" w:cs="Times New Roman"/>
          <w:sz w:val="28"/>
          <w:szCs w:val="28"/>
        </w:rPr>
        <w:t xml:space="preserve">и </w:t>
      </w:r>
      <w:r w:rsidRPr="00300A8B">
        <w:rPr>
          <w:rFonts w:ascii="Times New Roman" w:hAnsi="Times New Roman" w:cs="Times New Roman"/>
          <w:i/>
          <w:iCs/>
          <w:sz w:val="28"/>
          <w:szCs w:val="28"/>
        </w:rPr>
        <w:t>неживую.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lastRenderedPageBreak/>
        <w:t>– Рассмотрите с борта вертолета приусадебный участок семьи Ивановых и прилегающие к нему окрестности. Что вы увидели?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 xml:space="preserve">– Видит ли все это Маша? </w:t>
      </w:r>
      <w:r w:rsidRPr="00300A8B">
        <w:rPr>
          <w:rFonts w:ascii="Times New Roman" w:hAnsi="Times New Roman" w:cs="Times New Roman"/>
          <w:i/>
          <w:iCs/>
          <w:sz w:val="28"/>
          <w:szCs w:val="28"/>
        </w:rPr>
        <w:t>(Нет.)</w:t>
      </w:r>
      <w:r w:rsidRPr="00300A8B">
        <w:rPr>
          <w:rFonts w:ascii="Times New Roman" w:hAnsi="Times New Roman" w:cs="Times New Roman"/>
          <w:sz w:val="28"/>
          <w:szCs w:val="28"/>
        </w:rPr>
        <w:t xml:space="preserve"> А что же она видит?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>– Рассмотрите  рисунки-подсказки  слева.  Что  объединяет  эти  предметы?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>– Рассмотрите  рисунки-подсказки  справа.  Что  объединяет  эти  предметы?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 xml:space="preserve">– Сравните  обе  группы  предметов  между  собой.  Чем  они  отличаются? </w:t>
      </w:r>
      <w:proofErr w:type="gramStart"/>
      <w:r w:rsidRPr="00300A8B">
        <w:rPr>
          <w:rFonts w:ascii="Times New Roman" w:hAnsi="Times New Roman" w:cs="Times New Roman"/>
          <w:i/>
          <w:iCs/>
          <w:sz w:val="28"/>
          <w:szCs w:val="28"/>
        </w:rPr>
        <w:t>(Солнце, воздух, вода, птица, растения, камни не сделаны руками человека, в отличие от забора, кирпича, велосипеда, платья, деревянного сруба.)</w:t>
      </w:r>
      <w:proofErr w:type="gramEnd"/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300A8B">
        <w:rPr>
          <w:rFonts w:ascii="Times New Roman" w:hAnsi="Times New Roman" w:cs="Times New Roman"/>
          <w:sz w:val="28"/>
          <w:szCs w:val="28"/>
        </w:rPr>
        <w:t xml:space="preserve">– Нас окружает мир природы (солнце, вода, почва, растения, животные), который не создан руками человека, и изделия (дома, одежда, машины), которые сделаны человеком </w:t>
      </w:r>
      <w:r w:rsidRPr="00300A8B">
        <w:rPr>
          <w:rFonts w:ascii="Times New Roman" w:hAnsi="Times New Roman" w:cs="Times New Roman"/>
          <w:i/>
          <w:iCs/>
          <w:sz w:val="28"/>
          <w:szCs w:val="28"/>
        </w:rPr>
        <w:t xml:space="preserve">(схема на доске). </w:t>
      </w:r>
      <w:proofErr w:type="gramEnd"/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016500" cy="1854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0" cy="185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>– Как вы понимаете, что такое почва?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 xml:space="preserve">– Есть на свете чудесная кладовая. Положишь в нее весной мешок зерна, а осенью смотришь, вместо одного мешка в кладовой уже двадцать. Ведро картошки в чудесной кладовой превращается в двадцать ведер. Горсточка семян делается большой грудой огурцов, редиски, помидоров, и так далее. Сказка это или не сказка? Это не сказка. Чудесная кладовая есть на самом деле. Вы уже, должно быть, догадались, как она называется? </w:t>
      </w:r>
      <w:r w:rsidRPr="00300A8B">
        <w:rPr>
          <w:rFonts w:ascii="Times New Roman" w:hAnsi="Times New Roman" w:cs="Times New Roman"/>
          <w:i/>
          <w:iCs/>
          <w:sz w:val="28"/>
          <w:szCs w:val="28"/>
        </w:rPr>
        <w:t>(Это почва.)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 xml:space="preserve">2. Ф </w:t>
      </w:r>
      <w:proofErr w:type="spellStart"/>
      <w:proofErr w:type="gramStart"/>
      <w:r w:rsidRPr="00300A8B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300A8B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300A8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300A8B">
        <w:rPr>
          <w:rFonts w:ascii="Times New Roman" w:hAnsi="Times New Roman" w:cs="Times New Roman"/>
          <w:sz w:val="28"/>
          <w:szCs w:val="28"/>
        </w:rPr>
        <w:t xml:space="preserve"> т а л </w:t>
      </w:r>
      <w:proofErr w:type="spellStart"/>
      <w:r w:rsidRPr="00300A8B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300A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0A8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300A8B">
        <w:rPr>
          <w:rFonts w:ascii="Times New Roman" w:hAnsi="Times New Roman" w:cs="Times New Roman"/>
          <w:sz w:val="28"/>
          <w:szCs w:val="28"/>
        </w:rPr>
        <w:t xml:space="preserve"> а я   б е с е </w:t>
      </w:r>
      <w:proofErr w:type="spellStart"/>
      <w:r w:rsidRPr="00300A8B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00A8B">
        <w:rPr>
          <w:rFonts w:ascii="Times New Roman" w:hAnsi="Times New Roman" w:cs="Times New Roman"/>
          <w:sz w:val="28"/>
          <w:szCs w:val="28"/>
        </w:rPr>
        <w:t xml:space="preserve"> а  по картинкам «Живая и неживая природа».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 xml:space="preserve">– Давайте определим группу предметов живой природы и группу предметов неживой природы. 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>Для примера рассмотрим комнатные растения, стоящие на окнах: за год они выросли, у них стало больше листьев, они стали выше. А рост – это один из признаков всего живого. Живые существа дышат, питаются, растут, размножаются и умирают.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 xml:space="preserve">3. И г </w:t>
      </w:r>
      <w:proofErr w:type="spellStart"/>
      <w:proofErr w:type="gramStart"/>
      <w:r w:rsidRPr="00300A8B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300A8B">
        <w:rPr>
          <w:rFonts w:ascii="Times New Roman" w:hAnsi="Times New Roman" w:cs="Times New Roman"/>
          <w:sz w:val="28"/>
          <w:szCs w:val="28"/>
        </w:rPr>
        <w:t xml:space="preserve"> а  «Объекты живой природы».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00A8B">
        <w:rPr>
          <w:rFonts w:ascii="Times New Roman" w:hAnsi="Times New Roman" w:cs="Times New Roman"/>
          <w:i/>
          <w:iCs/>
          <w:sz w:val="28"/>
          <w:szCs w:val="28"/>
        </w:rPr>
        <w:t xml:space="preserve">Дети встают в круг. </w:t>
      </w:r>
      <w:proofErr w:type="gramStart"/>
      <w:r w:rsidRPr="00300A8B">
        <w:rPr>
          <w:rFonts w:ascii="Times New Roman" w:hAnsi="Times New Roman" w:cs="Times New Roman"/>
          <w:i/>
          <w:iCs/>
          <w:sz w:val="28"/>
          <w:szCs w:val="28"/>
        </w:rPr>
        <w:t xml:space="preserve">Учитель вперемежку называет объекты живой природы и изделия: мяч, собака, телевизор, трактор, облако, сумка, снежинка,  река,  ложка,  сосулька,  ранец,  песчинка,  качели и т. д. Дети приседают, </w:t>
      </w:r>
      <w:r w:rsidRPr="00300A8B">
        <w:rPr>
          <w:rFonts w:ascii="Times New Roman" w:hAnsi="Times New Roman" w:cs="Times New Roman"/>
          <w:i/>
          <w:iCs/>
          <w:sz w:val="28"/>
          <w:szCs w:val="28"/>
        </w:rPr>
        <w:lastRenderedPageBreak/>
        <w:t>когда узнают изделие, и поднимают руки вверх, когда слышат термин, характеризующий объект природы (не сделанный руками человека).</w:t>
      </w:r>
      <w:proofErr w:type="gramEnd"/>
    </w:p>
    <w:p w:rsidR="00300A8B" w:rsidRPr="00300A8B" w:rsidRDefault="00300A8B" w:rsidP="00300A8B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>– Обратите внимание на объекты, не относящиеся к природе, – мост, здание, памятник. Они тоже сделаны руками человека.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 xml:space="preserve">– А как </w:t>
      </w:r>
      <w:proofErr w:type="gramStart"/>
      <w:r w:rsidRPr="00300A8B"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 w:rsidRPr="00300A8B">
        <w:rPr>
          <w:rFonts w:ascii="Times New Roman" w:hAnsi="Times New Roman" w:cs="Times New Roman"/>
          <w:sz w:val="28"/>
          <w:szCs w:val="28"/>
        </w:rPr>
        <w:t xml:space="preserve"> между собой живая и неживая природа? Рассмотрите схему</w:t>
      </w:r>
      <w:r w:rsidRPr="00300A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00A8B">
        <w:rPr>
          <w:rFonts w:ascii="Times New Roman" w:hAnsi="Times New Roman" w:cs="Times New Roman"/>
          <w:sz w:val="28"/>
          <w:szCs w:val="28"/>
        </w:rPr>
        <w:t xml:space="preserve">на доске. Вспомните, что необходимо растениям и животным для жизни? </w:t>
      </w:r>
      <w:r w:rsidRPr="00300A8B">
        <w:rPr>
          <w:rFonts w:ascii="Times New Roman" w:hAnsi="Times New Roman" w:cs="Times New Roman"/>
          <w:i/>
          <w:iCs/>
          <w:sz w:val="28"/>
          <w:szCs w:val="28"/>
        </w:rPr>
        <w:t>(Воздух, вода, пища, тепло, свет.)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 xml:space="preserve">Дети рассматривают схему и делают  </w:t>
      </w:r>
      <w:r w:rsidRPr="00300A8B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spellStart"/>
      <w:r w:rsidRPr="00300A8B">
        <w:rPr>
          <w:rFonts w:ascii="Times New Roman" w:hAnsi="Times New Roman" w:cs="Times New Roman"/>
          <w:b/>
          <w:bCs/>
          <w:sz w:val="28"/>
          <w:szCs w:val="28"/>
        </w:rPr>
        <w:t>ы</w:t>
      </w:r>
      <w:proofErr w:type="spellEnd"/>
      <w:r w:rsidRPr="00300A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300A8B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300A8B">
        <w:rPr>
          <w:rFonts w:ascii="Times New Roman" w:hAnsi="Times New Roman" w:cs="Times New Roman"/>
          <w:b/>
          <w:bCs/>
          <w:sz w:val="28"/>
          <w:szCs w:val="28"/>
        </w:rPr>
        <w:t xml:space="preserve"> о д:</w:t>
      </w:r>
      <w:r w:rsidRPr="00300A8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gramStart"/>
      <w:r w:rsidRPr="00300A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без</w:t>
      </w:r>
      <w:proofErr w:type="gramEnd"/>
      <w:r w:rsidRPr="00300A8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тепла и света, без воздуха и воды живые существа не могли бы жить</w:t>
      </w:r>
      <w:r w:rsidRPr="00300A8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tbl>
      <w:tblPr>
        <w:tblW w:w="4950" w:type="dxa"/>
        <w:jc w:val="center"/>
        <w:tblCellSpacing w:w="-8" w:type="dxa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1663"/>
        <w:gridCol w:w="1136"/>
        <w:gridCol w:w="2151"/>
      </w:tblGrid>
      <w:tr w:rsidR="00300A8B" w:rsidRPr="00300A8B">
        <w:trPr>
          <w:tblCellSpacing w:w="-8" w:type="dxa"/>
          <w:jc w:val="center"/>
        </w:trPr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A8B">
              <w:rPr>
                <w:rFonts w:ascii="Times New Roman" w:hAnsi="Times New Roman" w:cs="Times New Roman"/>
                <w:sz w:val="28"/>
                <w:szCs w:val="28"/>
              </w:rPr>
              <w:t>Неживая</w:t>
            </w:r>
            <w:r w:rsidRPr="00300A8B">
              <w:rPr>
                <w:rFonts w:ascii="Times New Roman" w:hAnsi="Times New Roman" w:cs="Times New Roman"/>
                <w:sz w:val="28"/>
                <w:szCs w:val="28"/>
              </w:rPr>
              <w:br/>
              <w:t>природа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82600" cy="3302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A8B">
              <w:rPr>
                <w:rFonts w:ascii="Times New Roman" w:hAnsi="Times New Roman" w:cs="Times New Roman"/>
                <w:sz w:val="28"/>
                <w:szCs w:val="28"/>
              </w:rPr>
              <w:t>Живая</w:t>
            </w:r>
            <w:r w:rsidRPr="00300A8B">
              <w:rPr>
                <w:rFonts w:ascii="Times New Roman" w:hAnsi="Times New Roman" w:cs="Times New Roman"/>
                <w:sz w:val="28"/>
                <w:szCs w:val="28"/>
              </w:rPr>
              <w:br/>
              <w:t>природа</w:t>
            </w:r>
          </w:p>
        </w:tc>
      </w:tr>
    </w:tbl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</w:p>
    <w:p w:rsidR="00300A8B" w:rsidRPr="00300A8B" w:rsidRDefault="00300A8B" w:rsidP="00300A8B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0700" cy="5080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0A8B">
        <w:rPr>
          <w:rFonts w:ascii="Times New Roman" w:hAnsi="Times New Roman" w:cs="Times New Roman"/>
          <w:b/>
          <w:bCs/>
          <w:sz w:val="28"/>
          <w:szCs w:val="28"/>
        </w:rPr>
        <w:t xml:space="preserve"> Ф и </w:t>
      </w:r>
      <w:proofErr w:type="spellStart"/>
      <w:r w:rsidRPr="00300A8B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spellEnd"/>
      <w:r w:rsidRPr="00300A8B">
        <w:rPr>
          <w:rFonts w:ascii="Times New Roman" w:hAnsi="Times New Roman" w:cs="Times New Roman"/>
          <w:b/>
          <w:bCs/>
          <w:sz w:val="28"/>
          <w:szCs w:val="28"/>
        </w:rPr>
        <w:t xml:space="preserve"> к у </w:t>
      </w:r>
      <w:proofErr w:type="gramStart"/>
      <w:r w:rsidRPr="00300A8B">
        <w:rPr>
          <w:rFonts w:ascii="Times New Roman" w:hAnsi="Times New Roman" w:cs="Times New Roman"/>
          <w:b/>
          <w:bCs/>
          <w:sz w:val="28"/>
          <w:szCs w:val="28"/>
        </w:rPr>
        <w:t xml:space="preserve">л </w:t>
      </w:r>
      <w:proofErr w:type="spellStart"/>
      <w:r w:rsidRPr="00300A8B">
        <w:rPr>
          <w:rFonts w:ascii="Times New Roman" w:hAnsi="Times New Roman" w:cs="Times New Roman"/>
          <w:b/>
          <w:bCs/>
          <w:sz w:val="28"/>
          <w:szCs w:val="28"/>
        </w:rPr>
        <w:t>ь</w:t>
      </w:r>
      <w:proofErr w:type="spellEnd"/>
      <w:proofErr w:type="gramEnd"/>
      <w:r w:rsidRPr="00300A8B">
        <w:rPr>
          <w:rFonts w:ascii="Times New Roman" w:hAnsi="Times New Roman" w:cs="Times New Roman"/>
          <w:b/>
          <w:bCs/>
          <w:sz w:val="28"/>
          <w:szCs w:val="28"/>
        </w:rPr>
        <w:t xml:space="preserve"> м и </w:t>
      </w:r>
      <w:proofErr w:type="spellStart"/>
      <w:r w:rsidRPr="00300A8B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300A8B">
        <w:rPr>
          <w:rFonts w:ascii="Times New Roman" w:hAnsi="Times New Roman" w:cs="Times New Roman"/>
          <w:b/>
          <w:bCs/>
          <w:sz w:val="28"/>
          <w:szCs w:val="28"/>
        </w:rPr>
        <w:t xml:space="preserve"> у т к а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 xml:space="preserve">Стали мы учениками, 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 xml:space="preserve">Соблюдаем режим сами: 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 xml:space="preserve">Утром мы, когда проснулись, 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>Улыбнулись, потянулись.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 xml:space="preserve">Для здоровья, настроенья 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 xml:space="preserve">Делаем мы упражненья: 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 xml:space="preserve">Руки вверх и руки вниз, 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>На носочки поднялись,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>То присели, то нагнулись.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>И опять же улыбнулись.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 xml:space="preserve">А потом мы умывались, 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>Аккуратно одевались,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>Завтракали не торопясь,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00A8B">
        <w:rPr>
          <w:rFonts w:ascii="Times New Roman" w:hAnsi="Times New Roman" w:cs="Times New Roman"/>
          <w:sz w:val="24"/>
          <w:szCs w:val="24"/>
        </w:rPr>
        <w:t>В школу, к знаниям, стремясь.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00A8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00A8B">
        <w:rPr>
          <w:rFonts w:ascii="Times New Roman" w:hAnsi="Times New Roman" w:cs="Times New Roman"/>
          <w:sz w:val="28"/>
          <w:szCs w:val="28"/>
        </w:rPr>
        <w:t xml:space="preserve"> а б о т а   в   </w:t>
      </w:r>
      <w:proofErr w:type="spellStart"/>
      <w:r w:rsidRPr="00300A8B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300A8B">
        <w:rPr>
          <w:rFonts w:ascii="Times New Roman" w:hAnsi="Times New Roman" w:cs="Times New Roman"/>
          <w:sz w:val="28"/>
          <w:szCs w:val="28"/>
        </w:rPr>
        <w:t xml:space="preserve"> е ч а т </w:t>
      </w:r>
      <w:proofErr w:type="spellStart"/>
      <w:r w:rsidRPr="00300A8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300A8B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300A8B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300A8B">
        <w:rPr>
          <w:rFonts w:ascii="Times New Roman" w:hAnsi="Times New Roman" w:cs="Times New Roman"/>
          <w:sz w:val="28"/>
          <w:szCs w:val="28"/>
        </w:rPr>
        <w:t xml:space="preserve">   т е т </w:t>
      </w:r>
      <w:proofErr w:type="spellStart"/>
      <w:r w:rsidRPr="00300A8B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300A8B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00A8B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00A8B">
        <w:rPr>
          <w:rFonts w:ascii="Times New Roman" w:hAnsi="Times New Roman" w:cs="Times New Roman"/>
          <w:sz w:val="28"/>
          <w:szCs w:val="28"/>
        </w:rPr>
        <w:t xml:space="preserve"> и  (</w:t>
      </w:r>
      <w:proofErr w:type="spellStart"/>
      <w:r w:rsidRPr="00300A8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300A8B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00A8B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00A8B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00A8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300A8B">
        <w:rPr>
          <w:rFonts w:ascii="Times New Roman" w:hAnsi="Times New Roman" w:cs="Times New Roman"/>
          <w:sz w:val="28"/>
          <w:szCs w:val="28"/>
        </w:rPr>
        <w:t xml:space="preserve"> и е  8). 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0A8B">
        <w:rPr>
          <w:rFonts w:ascii="Times New Roman" w:hAnsi="Times New Roman" w:cs="Times New Roman"/>
          <w:sz w:val="28"/>
          <w:szCs w:val="28"/>
        </w:rPr>
        <w:t xml:space="preserve">Сначала дети «точкой» отмечают рисунки, где изображены изделия, и перечисляют их: леденец «петушок на палочке», рисунок царевны-лягушки, игрушка Заяц, игрушка Улитка, </w:t>
      </w:r>
      <w:proofErr w:type="spellStart"/>
      <w:r w:rsidRPr="00300A8B">
        <w:rPr>
          <w:rFonts w:ascii="Times New Roman" w:hAnsi="Times New Roman" w:cs="Times New Roman"/>
          <w:sz w:val="28"/>
          <w:szCs w:val="28"/>
        </w:rPr>
        <w:t>Чебурашка</w:t>
      </w:r>
      <w:proofErr w:type="spellEnd"/>
      <w:r w:rsidRPr="00300A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00A8B">
        <w:rPr>
          <w:rFonts w:ascii="Times New Roman" w:hAnsi="Times New Roman" w:cs="Times New Roman"/>
          <w:sz w:val="28"/>
          <w:szCs w:val="28"/>
        </w:rPr>
        <w:t xml:space="preserve"> Затем они подбирают каждому изделию пару из оставшихся рисунков (на остальных рисунках также изображены петух, улитка, лягушка, заяц, но это уже объекты живой природы).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 xml:space="preserve">– Что объединяет парные рисунки? </w:t>
      </w:r>
      <w:r w:rsidRPr="00300A8B">
        <w:rPr>
          <w:rFonts w:ascii="Times New Roman" w:hAnsi="Times New Roman" w:cs="Times New Roman"/>
          <w:i/>
          <w:iCs/>
          <w:sz w:val="28"/>
          <w:szCs w:val="28"/>
        </w:rPr>
        <w:t>(Тела живой природы и изделия человека похожи внешними признаками, по которым мы и узнаем, что на палочке – петушок, мягкая игрушка изображает зайца, а игрушка на колесиках – улитку.)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 xml:space="preserve">– Что отличает парные рисунки? </w:t>
      </w:r>
      <w:r w:rsidRPr="00300A8B">
        <w:rPr>
          <w:rFonts w:ascii="Times New Roman" w:hAnsi="Times New Roman" w:cs="Times New Roman"/>
          <w:i/>
          <w:iCs/>
          <w:sz w:val="28"/>
          <w:szCs w:val="28"/>
        </w:rPr>
        <w:t>(На одних изображены «живые» заяц, лягушка и петух, а на других – изделия человека.)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 xml:space="preserve">– Почему </w:t>
      </w:r>
      <w:proofErr w:type="spellStart"/>
      <w:r w:rsidRPr="00300A8B">
        <w:rPr>
          <w:rFonts w:ascii="Times New Roman" w:hAnsi="Times New Roman" w:cs="Times New Roman"/>
          <w:sz w:val="28"/>
          <w:szCs w:val="28"/>
        </w:rPr>
        <w:t>Чебурашка</w:t>
      </w:r>
      <w:proofErr w:type="spellEnd"/>
      <w:r w:rsidRPr="00300A8B">
        <w:rPr>
          <w:rFonts w:ascii="Times New Roman" w:hAnsi="Times New Roman" w:cs="Times New Roman"/>
          <w:sz w:val="28"/>
          <w:szCs w:val="28"/>
        </w:rPr>
        <w:t xml:space="preserve"> остался без пары? </w:t>
      </w:r>
      <w:r w:rsidRPr="00300A8B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300A8B">
        <w:rPr>
          <w:rFonts w:ascii="Times New Roman" w:hAnsi="Times New Roman" w:cs="Times New Roman"/>
          <w:i/>
          <w:iCs/>
          <w:sz w:val="28"/>
          <w:szCs w:val="28"/>
        </w:rPr>
        <w:t>Чебурашка</w:t>
      </w:r>
      <w:proofErr w:type="spellEnd"/>
      <w:r w:rsidRPr="00300A8B">
        <w:rPr>
          <w:rFonts w:ascii="Times New Roman" w:hAnsi="Times New Roman" w:cs="Times New Roman"/>
          <w:i/>
          <w:iCs/>
          <w:sz w:val="28"/>
          <w:szCs w:val="28"/>
        </w:rPr>
        <w:t xml:space="preserve"> – это вымышленная </w:t>
      </w:r>
      <w:proofErr w:type="gramStart"/>
      <w:r w:rsidRPr="00300A8B">
        <w:rPr>
          <w:rFonts w:ascii="Times New Roman" w:hAnsi="Times New Roman" w:cs="Times New Roman"/>
          <w:i/>
          <w:iCs/>
          <w:sz w:val="28"/>
          <w:szCs w:val="28"/>
        </w:rPr>
        <w:t>зверюшка</w:t>
      </w:r>
      <w:proofErr w:type="gramEnd"/>
      <w:r w:rsidRPr="00300A8B">
        <w:rPr>
          <w:rFonts w:ascii="Times New Roman" w:hAnsi="Times New Roman" w:cs="Times New Roman"/>
          <w:i/>
          <w:iCs/>
          <w:sz w:val="28"/>
          <w:szCs w:val="28"/>
        </w:rPr>
        <w:t>, не существующая в природе, поэтому пары в живой природе ему нет.)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 xml:space="preserve">– Найдите среди рисунков те, что относятся к живой природе. Подумайте, как их можно назвать одним словом. </w:t>
      </w:r>
      <w:r w:rsidRPr="00300A8B">
        <w:rPr>
          <w:rFonts w:ascii="Times New Roman" w:hAnsi="Times New Roman" w:cs="Times New Roman"/>
          <w:i/>
          <w:iCs/>
          <w:sz w:val="28"/>
          <w:szCs w:val="28"/>
        </w:rPr>
        <w:t>(Живые заяц, лягушка, петух – это животные.)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>– Приведите примеры других известных вам животных.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00A8B">
        <w:rPr>
          <w:rFonts w:ascii="Times New Roman" w:hAnsi="Times New Roman" w:cs="Times New Roman"/>
          <w:b/>
          <w:bCs/>
          <w:sz w:val="28"/>
          <w:szCs w:val="28"/>
        </w:rPr>
        <w:t>III. Закрепление изученного материала.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>– Решите кроссворд «Живая и неживая природа» и прочитайте ключевое слово.</w:t>
      </w:r>
    </w:p>
    <w:tbl>
      <w:tblPr>
        <w:tblW w:w="3750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0"/>
        <w:gridCol w:w="299"/>
        <w:gridCol w:w="299"/>
        <w:gridCol w:w="299"/>
        <w:gridCol w:w="299"/>
        <w:gridCol w:w="299"/>
        <w:gridCol w:w="292"/>
        <w:gridCol w:w="207"/>
        <w:gridCol w:w="1526"/>
      </w:tblGrid>
      <w:tr w:rsidR="00300A8B" w:rsidRPr="00300A8B">
        <w:trPr>
          <w:gridAfter w:val="2"/>
          <w:wAfter w:w="3850" w:type="dxa"/>
          <w:trHeight w:val="345"/>
          <w:tblCellSpacing w:w="-8" w:type="dxa"/>
          <w:jc w:val="center"/>
        </w:trPr>
        <w:tc>
          <w:tcPr>
            <w:tcW w:w="3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00A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5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A8B" w:rsidRPr="00300A8B">
        <w:trPr>
          <w:gridAfter w:val="2"/>
          <w:wAfter w:w="3850" w:type="dxa"/>
          <w:trHeight w:val="345"/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8"/>
                <w:szCs w:val="28"/>
                <w:vertAlign w:val="superscript"/>
              </w:rPr>
            </w:pPr>
            <w:r w:rsidRPr="00300A8B">
              <w:rPr>
                <w:rFonts w:ascii="Times New Roman" w:hAnsi="Times New Roman" w:cs="Times New Roman"/>
                <w:caps/>
                <w:sz w:val="28"/>
                <w:szCs w:val="28"/>
                <w:vertAlign w:val="superscript"/>
              </w:rPr>
              <w:lastRenderedPageBreak/>
              <w:t>1</w:t>
            </w:r>
          </w:p>
        </w:tc>
        <w:tc>
          <w:tcPr>
            <w:tcW w:w="5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aps/>
                <w:position w:val="8"/>
                <w:sz w:val="20"/>
                <w:szCs w:val="20"/>
              </w:rPr>
            </w:pPr>
            <w:r w:rsidRPr="00300A8B">
              <w:rPr>
                <w:rFonts w:ascii="Times New Roman" w:hAnsi="Times New Roman" w:cs="Times New Roman"/>
                <w:caps/>
                <w:position w:val="8"/>
                <w:sz w:val="20"/>
                <w:szCs w:val="20"/>
              </w:rPr>
              <w:t>7</w:t>
            </w:r>
          </w:p>
        </w:tc>
      </w:tr>
      <w:tr w:rsidR="00300A8B" w:rsidRPr="00300A8B">
        <w:trPr>
          <w:gridAfter w:val="2"/>
          <w:wAfter w:w="3850" w:type="dxa"/>
          <w:trHeight w:val="345"/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00A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5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A8B" w:rsidRPr="00300A8B">
        <w:trPr>
          <w:gridAfter w:val="2"/>
          <w:wAfter w:w="3850" w:type="dxa"/>
          <w:trHeight w:val="345"/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00A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00A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A8B" w:rsidRPr="00300A8B">
        <w:trPr>
          <w:gridAfter w:val="2"/>
          <w:wAfter w:w="3850" w:type="dxa"/>
          <w:trHeight w:val="330"/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00A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A8B" w:rsidRPr="00300A8B">
        <w:trPr>
          <w:gridAfter w:val="2"/>
          <w:wAfter w:w="3850" w:type="dxa"/>
          <w:trHeight w:val="345"/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A8B" w:rsidRPr="00300A8B">
        <w:trPr>
          <w:gridAfter w:val="2"/>
          <w:wAfter w:w="3850" w:type="dxa"/>
          <w:trHeight w:val="345"/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A8B" w:rsidRPr="00300A8B">
        <w:trPr>
          <w:gridAfter w:val="2"/>
          <w:wAfter w:w="3850" w:type="dxa"/>
          <w:trHeight w:val="345"/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A8B" w:rsidRPr="00300A8B">
        <w:trPr>
          <w:gridAfter w:val="2"/>
          <w:wAfter w:w="3850" w:type="dxa"/>
          <w:trHeight w:val="345"/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A8B" w:rsidRPr="00300A8B">
        <w:trPr>
          <w:gridAfter w:val="2"/>
          <w:wAfter w:w="3850" w:type="dxa"/>
          <w:trHeight w:val="345"/>
          <w:tblCellSpacing w:w="-8" w:type="dxa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A8B" w:rsidRPr="00300A8B">
        <w:trPr>
          <w:gridAfter w:val="2"/>
          <w:wAfter w:w="3850" w:type="dxa"/>
          <w:trHeight w:val="360"/>
          <w:tblCellSpacing w:w="-8" w:type="dxa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00A8B" w:rsidRPr="00300A8B" w:rsidRDefault="00300A8B" w:rsidP="0030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A8B" w:rsidRPr="00300A8B">
        <w:tblPrEx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-8" w:type="dxa"/>
          <w:jc w:val="center"/>
        </w:trPr>
        <w:tc>
          <w:tcPr>
            <w:tcW w:w="401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Тронь, только тронь – 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    Отдернешь ладонь: 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    Обжигает трава, 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12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    Как огонь.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2. Летом бежит, 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12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    А зимой стоит.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3. Хвост пушистый, 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    Мех золотистый, 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    В лесу живет,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12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    В деревне кур крадет. 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4. Непоседа пестрая, 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    Птица длиннохвостая, 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    Птица говорливая, 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    Самая болтливая. 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5. Ну-ка, кто из вас ответит: 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    Не огонь, а больно жжет, 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    Не фонарь, а ярко светит, 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12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    И не пекарь, а печет?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6. В этом белом </w:t>
            </w:r>
            <w:proofErr w:type="spellStart"/>
            <w:r w:rsidRPr="00300A8B">
              <w:rPr>
                <w:rFonts w:ascii="Times New Roman" w:hAnsi="Times New Roman" w:cs="Times New Roman"/>
                <w:sz w:val="24"/>
                <w:szCs w:val="24"/>
              </w:rPr>
              <w:t>сундучище</w:t>
            </w:r>
            <w:proofErr w:type="spellEnd"/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    Мы храним на полках пищу.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    На дворе стоит </w:t>
            </w:r>
            <w:proofErr w:type="gramStart"/>
            <w:r w:rsidRPr="00300A8B">
              <w:rPr>
                <w:rFonts w:ascii="Times New Roman" w:hAnsi="Times New Roman" w:cs="Times New Roman"/>
                <w:sz w:val="24"/>
                <w:szCs w:val="24"/>
              </w:rPr>
              <w:t>жарища</w:t>
            </w:r>
            <w:proofErr w:type="gramEnd"/>
            <w:r w:rsidRPr="00300A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12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    В </w:t>
            </w:r>
            <w:proofErr w:type="spellStart"/>
            <w:r w:rsidRPr="00300A8B">
              <w:rPr>
                <w:rFonts w:ascii="Times New Roman" w:hAnsi="Times New Roman" w:cs="Times New Roman"/>
                <w:sz w:val="24"/>
                <w:szCs w:val="24"/>
              </w:rPr>
              <w:t>сундучище</w:t>
            </w:r>
            <w:proofErr w:type="spellEnd"/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 – холодища.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>7. Что же это за девица?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    Не швея, не мастерица,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    Ничего сама не шьет,</w:t>
            </w:r>
          </w:p>
          <w:p w:rsidR="00300A8B" w:rsidRPr="00300A8B" w:rsidRDefault="00300A8B" w:rsidP="00300A8B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A8B">
              <w:rPr>
                <w:rFonts w:ascii="Times New Roman" w:hAnsi="Times New Roman" w:cs="Times New Roman"/>
                <w:sz w:val="24"/>
                <w:szCs w:val="24"/>
              </w:rPr>
              <w:t xml:space="preserve">    А в иголках круглый год.</w:t>
            </w:r>
          </w:p>
        </w:tc>
      </w:tr>
    </w:tbl>
    <w:p w:rsidR="00300A8B" w:rsidRPr="00300A8B" w:rsidRDefault="00300A8B" w:rsidP="00300A8B">
      <w:pPr>
        <w:keepNext/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 xml:space="preserve">О т в е т ы: 1. Крапива. 2. Река. 3. Лиса. 4. Сорока. 5. Солнце. 6. Холодильник. 7. Елка. 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i/>
          <w:iCs/>
          <w:sz w:val="28"/>
          <w:szCs w:val="28"/>
        </w:rPr>
        <w:t xml:space="preserve">К л </w:t>
      </w:r>
      <w:proofErr w:type="spellStart"/>
      <w:r w:rsidRPr="00300A8B">
        <w:rPr>
          <w:rFonts w:ascii="Times New Roman" w:hAnsi="Times New Roman" w:cs="Times New Roman"/>
          <w:i/>
          <w:iCs/>
          <w:sz w:val="28"/>
          <w:szCs w:val="28"/>
        </w:rPr>
        <w:t>ю</w:t>
      </w:r>
      <w:proofErr w:type="spellEnd"/>
      <w:r w:rsidRPr="00300A8B">
        <w:rPr>
          <w:rFonts w:ascii="Times New Roman" w:hAnsi="Times New Roman" w:cs="Times New Roman"/>
          <w:i/>
          <w:iCs/>
          <w:sz w:val="28"/>
          <w:szCs w:val="28"/>
        </w:rPr>
        <w:t xml:space="preserve"> ч е </w:t>
      </w:r>
      <w:proofErr w:type="gramStart"/>
      <w:r w:rsidRPr="00300A8B">
        <w:rPr>
          <w:rFonts w:ascii="Times New Roman" w:hAnsi="Times New Roman" w:cs="Times New Roman"/>
          <w:i/>
          <w:iCs/>
          <w:sz w:val="28"/>
          <w:szCs w:val="28"/>
        </w:rPr>
        <w:t>в</w:t>
      </w:r>
      <w:proofErr w:type="gramEnd"/>
      <w:r w:rsidRPr="00300A8B">
        <w:rPr>
          <w:rFonts w:ascii="Times New Roman" w:hAnsi="Times New Roman" w:cs="Times New Roman"/>
          <w:i/>
          <w:iCs/>
          <w:sz w:val="28"/>
          <w:szCs w:val="28"/>
        </w:rPr>
        <w:t xml:space="preserve"> о е   с л о в о: </w:t>
      </w:r>
      <w:r w:rsidRPr="00300A8B">
        <w:rPr>
          <w:rFonts w:ascii="Times New Roman" w:hAnsi="Times New Roman" w:cs="Times New Roman"/>
          <w:sz w:val="28"/>
          <w:szCs w:val="28"/>
        </w:rPr>
        <w:t>природа.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00A8B"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>– Что такое природа?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 xml:space="preserve">– Какая бывает природа? </w:t>
      </w:r>
      <w:r w:rsidRPr="00300A8B">
        <w:rPr>
          <w:rFonts w:ascii="Times New Roman" w:hAnsi="Times New Roman" w:cs="Times New Roman"/>
          <w:i/>
          <w:iCs/>
          <w:sz w:val="28"/>
          <w:szCs w:val="28"/>
        </w:rPr>
        <w:t>(Живая и неживая.)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>– Назовите признаки живой природы; признаки неживой природы.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 xml:space="preserve">– Как живая и неживая природа </w:t>
      </w:r>
      <w:proofErr w:type="gramStart"/>
      <w:r w:rsidRPr="00300A8B"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 w:rsidRPr="00300A8B">
        <w:rPr>
          <w:rFonts w:ascii="Times New Roman" w:hAnsi="Times New Roman" w:cs="Times New Roman"/>
          <w:sz w:val="28"/>
          <w:szCs w:val="28"/>
        </w:rPr>
        <w:t xml:space="preserve"> друг с другом?</w:t>
      </w:r>
    </w:p>
    <w:p w:rsidR="00300A8B" w:rsidRPr="00300A8B" w:rsidRDefault="00300A8B" w:rsidP="00300A8B">
      <w:pPr>
        <w:keepNext/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0A8B">
        <w:rPr>
          <w:rFonts w:ascii="Times New Roman" w:hAnsi="Times New Roman" w:cs="Times New Roman"/>
          <w:sz w:val="28"/>
          <w:szCs w:val="28"/>
        </w:rPr>
        <w:t>– Рассмотрите рисунок на доске и скажите, что окружает человека.</w:t>
      </w:r>
    </w:p>
    <w:p w:rsidR="00300A8B" w:rsidRPr="00300A8B" w:rsidRDefault="00300A8B" w:rsidP="00300A8B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886200" cy="34163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41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240" w:rsidRDefault="009B7240"/>
    <w:sectPr w:rsidR="009B7240" w:rsidSect="00B5005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00A8B"/>
    <w:rsid w:val="00300A8B"/>
    <w:rsid w:val="009B7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0A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1001</Words>
  <Characters>5712</Characters>
  <Application>Microsoft Office Word</Application>
  <DocSecurity>0</DocSecurity>
  <Lines>47</Lines>
  <Paragraphs>13</Paragraphs>
  <ScaleCrop>false</ScaleCrop>
  <Company/>
  <LinksUpToDate>false</LinksUpToDate>
  <CharactersWithSpaces>6700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2011-09-05T14:04:00Z</dcterms:created>
  <dcterms:modified xsi:type="dcterms:W3CDTF">2011-09-05T14:04:00Z</dcterms:modified>
</cp:coreProperties>
</file>